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17CBF" w14:textId="7FF31D74" w:rsidR="00CF3910" w:rsidRPr="00B338A6" w:rsidRDefault="00D96C7D" w:rsidP="00B338A6">
      <w:pPr>
        <w:tabs>
          <w:tab w:val="left" w:pos="1985"/>
          <w:tab w:val="left" w:pos="7920"/>
        </w:tabs>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1D3082">
        <w:rPr>
          <w:rFonts w:ascii="Arial" w:hAnsi="Arial" w:cs="Arial" w:hint="eastAsia"/>
          <w:b/>
          <w:sz w:val="24"/>
          <w:lang w:val="de-DE"/>
        </w:rPr>
        <w:t>16</w:t>
      </w:r>
      <w:r w:rsidRPr="00AB6E74">
        <w:rPr>
          <w:rFonts w:ascii="Arial" w:hAnsi="Arial" w:cs="Arial" w:hint="eastAsia"/>
          <w:b/>
          <w:sz w:val="24"/>
          <w:lang w:val="de-DE"/>
        </w:rPr>
        <w:t>bis</w:t>
      </w:r>
      <w:r w:rsidRPr="0012486F">
        <w:rPr>
          <w:rFonts w:ascii="Arial" w:hAnsi="Arial" w:cs="Arial"/>
          <w:b/>
          <w:sz w:val="24"/>
          <w:lang w:val="de-DE"/>
        </w:rPr>
        <w:tab/>
      </w:r>
      <w:r w:rsidR="001D3082" w:rsidRPr="001D3082">
        <w:rPr>
          <w:rFonts w:ascii="Arial" w:hAnsi="Arial" w:cs="Arial"/>
          <w:b/>
          <w:sz w:val="24"/>
          <w:lang w:val="de-DE"/>
        </w:rPr>
        <w:t>R4-2513571</w:t>
      </w:r>
      <w:r w:rsidRPr="00A147C2">
        <w:rPr>
          <w:rFonts w:ascii="Arial" w:hAnsi="Arial" w:cs="Arial"/>
          <w:b/>
          <w:sz w:val="24"/>
          <w:lang w:val="de-DE"/>
        </w:rPr>
        <w:t xml:space="preserve">  </w:t>
      </w:r>
      <w:r w:rsidRPr="0012486F">
        <w:rPr>
          <w:rFonts w:ascii="Arial" w:hAnsi="Arial" w:cs="Arial"/>
          <w:b/>
          <w:sz w:val="24"/>
          <w:lang w:val="de-DE"/>
        </w:rPr>
        <w:br/>
      </w:r>
      <w:r w:rsidR="001D3082" w:rsidRPr="001D3082">
        <w:rPr>
          <w:rFonts w:ascii="Arial" w:hAnsi="Arial" w:cs="Arial"/>
          <w:b/>
          <w:sz w:val="24"/>
        </w:rPr>
        <w:t>Prague, Czech, Oct. 13-17, 2025</w:t>
      </w:r>
    </w:p>
    <w:p w14:paraId="508AF05E" w14:textId="77777777" w:rsidR="00D7090F" w:rsidRPr="003E244D" w:rsidRDefault="00D7090F" w:rsidP="00D7090F">
      <w:pPr>
        <w:tabs>
          <w:tab w:val="left" w:pos="2160"/>
        </w:tabs>
        <w:rPr>
          <w:rFonts w:ascii="Arial" w:hAnsi="Arial" w:cs="Arial"/>
          <w:b/>
        </w:rPr>
      </w:pPr>
    </w:p>
    <w:p w14:paraId="7D342D52" w14:textId="0CB18363" w:rsidR="00D7090F" w:rsidRPr="003E244D" w:rsidRDefault="00D7090F" w:rsidP="00D7090F">
      <w:pPr>
        <w:pStyle w:val="CH"/>
        <w:rPr>
          <w:b w:val="0"/>
        </w:rPr>
      </w:pPr>
      <w:r w:rsidRPr="003E244D">
        <w:t>Agenda item:</w:t>
      </w:r>
      <w:r w:rsidRPr="003E244D">
        <w:tab/>
      </w:r>
      <w:r w:rsidR="003E510E">
        <w:rPr>
          <w:rFonts w:hint="eastAsia"/>
        </w:rPr>
        <w:t>7</w:t>
      </w:r>
      <w:r w:rsidR="00D96C7D" w:rsidRPr="00D96C7D">
        <w:t>.</w:t>
      </w:r>
      <w:r w:rsidR="003E510E">
        <w:rPr>
          <w:rFonts w:hint="eastAsia"/>
        </w:rPr>
        <w:t>3</w:t>
      </w:r>
      <w:r w:rsidR="00D96C7D" w:rsidRPr="00D96C7D">
        <w:t>.</w:t>
      </w:r>
      <w:r w:rsidR="003E510E">
        <w:rPr>
          <w:rFonts w:hint="eastAsia"/>
        </w:rPr>
        <w:t>2</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359E1AE5" w:rsidR="00D7090F" w:rsidRPr="003E244D" w:rsidRDefault="00D7090F" w:rsidP="00CF3910">
      <w:pPr>
        <w:pStyle w:val="CH"/>
        <w:ind w:left="2250" w:hanging="2250"/>
      </w:pPr>
      <w:r w:rsidRPr="003E244D">
        <w:t>Title:</w:t>
      </w:r>
      <w:r w:rsidRPr="003E244D">
        <w:tab/>
      </w:r>
      <w:r w:rsidR="00055B0F">
        <w:t xml:space="preserve">Skeleton of </w:t>
      </w:r>
      <w:r w:rsidRPr="00D7090F">
        <w:t>T</w:t>
      </w:r>
      <w:r w:rsidR="007966FE">
        <w:t xml:space="preserve">R </w:t>
      </w:r>
      <w:r w:rsidR="00D96C7D" w:rsidRPr="00D96C7D">
        <w:t>38.</w:t>
      </w:r>
      <w:r w:rsidR="003E510E" w:rsidRPr="002A5639">
        <w:rPr>
          <w:rFonts w:hint="eastAsia"/>
          <w:highlight w:val="yellow"/>
        </w:rPr>
        <w:t>xyz</w:t>
      </w:r>
      <w:r w:rsidR="00EC5B1D">
        <w:t>,</w:t>
      </w:r>
      <w:r w:rsidRPr="00D7090F">
        <w:t xml:space="preserve"> </w:t>
      </w:r>
      <w:r w:rsidR="00047712" w:rsidRPr="00047712">
        <w:t>Enhancement of UE OTA test method and requirements for NR</w:t>
      </w:r>
      <w:r w:rsidR="00D96C7D" w:rsidRPr="00D96C7D">
        <w:t xml:space="preserve"> </w:t>
      </w:r>
      <w:r w:rsidR="00055B0F">
        <w:t xml:space="preserve"> </w:t>
      </w:r>
    </w:p>
    <w:p w14:paraId="05C647A3" w14:textId="21412C95" w:rsidR="00D7090F" w:rsidRPr="003E244D" w:rsidRDefault="00D7090F" w:rsidP="00D7090F">
      <w:pPr>
        <w:pStyle w:val="CH"/>
      </w:pPr>
      <w:r w:rsidRPr="003E244D">
        <w:t>WI/SI:</w:t>
      </w:r>
      <w:r w:rsidRPr="003E244D">
        <w:tab/>
      </w:r>
      <w:r w:rsidR="00047712" w:rsidRPr="0099546F">
        <w:t>NR_UE_OTA_</w:t>
      </w:r>
      <w:r w:rsidR="00047712">
        <w:rPr>
          <w:rFonts w:hint="eastAsia"/>
        </w:rPr>
        <w:t>e</w:t>
      </w:r>
      <w:r w:rsidR="00047712" w:rsidRPr="0099546F">
        <w:t>nh</w:t>
      </w:r>
    </w:p>
    <w:p w14:paraId="22B6F6EF" w14:textId="678DB8F4" w:rsidR="00D7090F" w:rsidRPr="003E244D" w:rsidRDefault="00D7090F" w:rsidP="00D7090F">
      <w:pPr>
        <w:pStyle w:val="CH"/>
        <w:rPr>
          <w:b w:val="0"/>
        </w:rPr>
      </w:pPr>
      <w:r w:rsidRPr="003E244D">
        <w:t>Release:</w:t>
      </w:r>
      <w:r w:rsidRPr="003E244D">
        <w:tab/>
        <w:t>Rel-</w:t>
      </w:r>
      <w:r w:rsidR="004C5531">
        <w:rPr>
          <w:rFonts w:hint="eastAsia"/>
        </w:rPr>
        <w:t>20</w:t>
      </w:r>
    </w:p>
    <w:p w14:paraId="602BE392" w14:textId="26817D99" w:rsidR="00D7090F" w:rsidRPr="003E244D" w:rsidRDefault="00D7090F" w:rsidP="00D7090F">
      <w:pPr>
        <w:pStyle w:val="CH"/>
      </w:pPr>
      <w:r w:rsidRPr="003E244D">
        <w:t>Document for:</w:t>
      </w:r>
      <w:r w:rsidRPr="003E244D">
        <w:tab/>
      </w:r>
      <w:r w:rsidR="004C5531">
        <w:rPr>
          <w:rFonts w:hint="eastAsia"/>
        </w:rPr>
        <w:t>Endorsement</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601F71B" w14:textId="212B5814" w:rsidR="00E87C8E" w:rsidRDefault="00EC5B1D" w:rsidP="00DC6611">
      <w:pPr>
        <w:rPr>
          <w:rFonts w:ascii="Times New Roman" w:hAnsi="Times New Roman" w:cs="Times New Roman"/>
        </w:rPr>
      </w:pPr>
      <w:r>
        <w:rPr>
          <w:rFonts w:ascii="Times New Roman" w:hAnsi="Times New Roman" w:cs="Times New Roman"/>
        </w:rPr>
        <w:t>In RAN#</w:t>
      </w:r>
      <w:r w:rsidR="002A5639">
        <w:rPr>
          <w:rFonts w:ascii="Times New Roman" w:hAnsi="Times New Roman" w:cs="Times New Roman" w:hint="eastAsia"/>
        </w:rPr>
        <w:t>109</w:t>
      </w:r>
      <w:r>
        <w:rPr>
          <w:rFonts w:ascii="Times New Roman" w:hAnsi="Times New Roman" w:cs="Times New Roman"/>
        </w:rPr>
        <w:t xml:space="preserve"> meeting, a new Work Item for Rel-</w:t>
      </w:r>
      <w:r w:rsidR="002A5639">
        <w:rPr>
          <w:rFonts w:ascii="Times New Roman" w:hAnsi="Times New Roman" w:cs="Times New Roman" w:hint="eastAsia"/>
        </w:rPr>
        <w:t>20</w:t>
      </w:r>
      <w:r>
        <w:rPr>
          <w:rFonts w:ascii="Times New Roman" w:hAnsi="Times New Roman" w:cs="Times New Roman"/>
        </w:rPr>
        <w:t xml:space="preserve"> </w:t>
      </w:r>
      <w:r w:rsidR="002A5639">
        <w:rPr>
          <w:rFonts w:ascii="Times New Roman" w:hAnsi="Times New Roman" w:cs="Times New Roman" w:hint="eastAsia"/>
        </w:rPr>
        <w:t xml:space="preserve">OTA </w:t>
      </w:r>
      <w:r>
        <w:rPr>
          <w:rFonts w:ascii="Times New Roman" w:hAnsi="Times New Roman" w:cs="Times New Roman"/>
        </w:rPr>
        <w:t>was</w:t>
      </w:r>
      <w:r w:rsidR="00E03A96">
        <w:rPr>
          <w:rFonts w:ascii="Times New Roman" w:hAnsi="Times New Roman" w:cs="Times New Roman"/>
        </w:rPr>
        <w:t xml:space="preserve"> approved [1].</w:t>
      </w:r>
      <w:r w:rsidR="00263DB3">
        <w:rPr>
          <w:rFonts w:ascii="Times New Roman" w:hAnsi="Times New Roman" w:cs="Times New Roman" w:hint="eastAsia"/>
        </w:rPr>
        <w:t xml:space="preserve"> </w:t>
      </w:r>
      <w:r w:rsidR="00E45CAF">
        <w:rPr>
          <w:rFonts w:ascii="Times New Roman" w:hAnsi="Times New Roman" w:cs="Times New Roman"/>
        </w:rPr>
        <w:t xml:space="preserve">This contribution </w:t>
      </w:r>
      <w:r w:rsidR="00E87C8E">
        <w:rPr>
          <w:rFonts w:ascii="Times New Roman" w:hAnsi="Times New Roman" w:cs="Times New Roman" w:hint="eastAsia"/>
        </w:rPr>
        <w:t xml:space="preserve">provides the </w:t>
      </w:r>
      <w:r w:rsidR="00E87C8E">
        <w:rPr>
          <w:rFonts w:ascii="Times New Roman" w:hAnsi="Times New Roman" w:cs="Times New Roman"/>
        </w:rPr>
        <w:t>initial</w:t>
      </w:r>
      <w:r w:rsidR="00E45CAF">
        <w:rPr>
          <w:rFonts w:ascii="Times New Roman" w:hAnsi="Times New Roman" w:cs="Times New Roman"/>
        </w:rPr>
        <w:t xml:space="preserve"> skeleton of </w:t>
      </w:r>
      <w:r w:rsidR="00E03A96" w:rsidRPr="00E03A96">
        <w:rPr>
          <w:rFonts w:ascii="Times New Roman" w:hAnsi="Times New Roman" w:cs="Times New Roman"/>
        </w:rPr>
        <w:t>TR 38.</w:t>
      </w:r>
      <w:r w:rsidR="000E5E22">
        <w:rPr>
          <w:rFonts w:ascii="Times New Roman" w:hAnsi="Times New Roman" w:cs="Times New Roman" w:hint="eastAsia"/>
        </w:rPr>
        <w:t>xyz</w:t>
      </w:r>
      <w:r w:rsidR="00E03A96" w:rsidRPr="00E03A96">
        <w:rPr>
          <w:rFonts w:ascii="Times New Roman" w:hAnsi="Times New Roman" w:cs="Times New Roman"/>
        </w:rPr>
        <w:t xml:space="preserve">, </w:t>
      </w:r>
      <w:r w:rsidR="00E87C8E" w:rsidRPr="00E87C8E">
        <w:rPr>
          <w:rFonts w:ascii="Times New Roman" w:hAnsi="Times New Roman" w:cs="Times New Roman"/>
        </w:rPr>
        <w:t>OTA test methods for NR NTN above 10GHz</w:t>
      </w:r>
      <w:r w:rsidR="00D7090F" w:rsidRPr="00183109">
        <w:rPr>
          <w:rFonts w:ascii="Times New Roman" w:hAnsi="Times New Roman" w:cs="Times New Roman"/>
        </w:rPr>
        <w:t>.</w:t>
      </w:r>
    </w:p>
    <w:p w14:paraId="024A3EBA" w14:textId="77777777" w:rsidR="00E87C8E" w:rsidRDefault="00E87C8E" w:rsidP="00DC6611">
      <w:pPr>
        <w:rPr>
          <w:rFonts w:ascii="Times New Roman" w:hAnsi="Times New Roman" w:cs="Times New Roman"/>
        </w:rPr>
      </w:pPr>
    </w:p>
    <w:p w14:paraId="697C1C78" w14:textId="2DB755F0" w:rsidR="00D7090F" w:rsidRDefault="00E87C8E" w:rsidP="00DC6611">
      <w:pPr>
        <w:rPr>
          <w:rFonts w:ascii="Times New Roman" w:hAnsi="Times New Roman" w:cs="Times New Roman"/>
        </w:rPr>
      </w:pPr>
      <w:r>
        <w:rPr>
          <w:rFonts w:ascii="Times New Roman" w:hAnsi="Times New Roman" w:cs="Times New Roman" w:hint="eastAsia"/>
        </w:rPr>
        <w:t>Note: The TR number is not allocated yet by MCC before RAN4#116bis meeting, th</w:t>
      </w:r>
      <w:r w:rsidR="00E37929">
        <w:rPr>
          <w:rFonts w:ascii="Times New Roman" w:hAnsi="Times New Roman" w:cs="Times New Roman" w:hint="eastAsia"/>
        </w:rPr>
        <w:t>is</w:t>
      </w:r>
      <w:r>
        <w:rPr>
          <w:rFonts w:ascii="Times New Roman" w:hAnsi="Times New Roman" w:cs="Times New Roman" w:hint="eastAsia"/>
        </w:rPr>
        <w:t xml:space="preserve"> skeleton is for endorsement. Formal skeleton is targeted for approval in RAN4#117.</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6D6A8664" w14:textId="77777777" w:rsidR="004C5531" w:rsidRPr="00DA5A7D" w:rsidRDefault="00EC5B1D" w:rsidP="004C5531">
      <w:pPr>
        <w:widowControl/>
        <w:spacing w:after="180"/>
        <w:jc w:val="left"/>
        <w:rPr>
          <w:rFonts w:ascii="Times New Roman" w:hAnsi="Times New Roman" w:cs="Times New Roman"/>
        </w:rPr>
      </w:pPr>
      <w:r w:rsidRPr="00DA5A7D">
        <w:rPr>
          <w:rFonts w:ascii="Times New Roman" w:hAnsi="Times New Roman" w:cs="Times New Roman"/>
        </w:rPr>
        <w:t>[1]</w:t>
      </w:r>
      <w:r w:rsidRPr="00DA5A7D">
        <w:rPr>
          <w:rFonts w:ascii="Times New Roman" w:hAnsi="Times New Roman" w:cs="Times New Roman"/>
        </w:rPr>
        <w:tab/>
      </w:r>
      <w:bookmarkStart w:id="0" w:name="RP-252903"/>
      <w:r w:rsidR="004C5531" w:rsidRPr="00DA5A7D">
        <w:rPr>
          <w:rFonts w:ascii="Times New Roman" w:hAnsi="Times New Roman" w:cs="Times New Roman"/>
        </w:rPr>
        <w:fldChar w:fldCharType="begin"/>
      </w:r>
      <w:r w:rsidR="004C5531" w:rsidRPr="00DA5A7D">
        <w:rPr>
          <w:rFonts w:ascii="Times New Roman" w:hAnsi="Times New Roman" w:cs="Times New Roman"/>
        </w:rPr>
        <w:instrText>HYPERLINK "file:///Users/11122800/Downloads/Download/docs%5CRP-252903.zip" \t "_blank"</w:instrText>
      </w:r>
      <w:r w:rsidR="004C5531" w:rsidRPr="00DA5A7D">
        <w:rPr>
          <w:rFonts w:ascii="Times New Roman" w:hAnsi="Times New Roman" w:cs="Times New Roman"/>
        </w:rPr>
      </w:r>
      <w:r w:rsidR="004C5531" w:rsidRPr="00DA5A7D">
        <w:rPr>
          <w:rFonts w:ascii="Times New Roman" w:hAnsi="Times New Roman" w:cs="Times New Roman"/>
        </w:rPr>
        <w:fldChar w:fldCharType="separate"/>
      </w:r>
      <w:r w:rsidR="004C5531" w:rsidRPr="00DA5A7D">
        <w:rPr>
          <w:rFonts w:ascii="Times New Roman" w:hAnsi="Times New Roman" w:cs="Times New Roman"/>
        </w:rPr>
        <w:t>RP</w:t>
      </w:r>
      <w:r w:rsidR="004C5531" w:rsidRPr="00DA5A7D">
        <w:rPr>
          <w:rFonts w:ascii="Times New Roman" w:hAnsi="Times New Roman" w:cs="Times New Roman"/>
        </w:rPr>
        <w:noBreakHyphen/>
        <w:t>252903</w:t>
      </w:r>
      <w:r w:rsidR="004C5531" w:rsidRPr="00DA5A7D">
        <w:rPr>
          <w:rFonts w:ascii="Times New Roman" w:hAnsi="Times New Roman" w:cs="Times New Roman"/>
        </w:rPr>
        <w:fldChar w:fldCharType="end"/>
      </w:r>
      <w:bookmarkEnd w:id="0"/>
      <w:r w:rsidR="004C5531" w:rsidRPr="00DA5A7D">
        <w:rPr>
          <w:rFonts w:ascii="Times New Roman" w:hAnsi="Times New Roman" w:cs="Times New Roman"/>
        </w:rPr>
        <w:t>, WID: Enhancement of UE OTA test method and requirements for NR, RAN VC (vivo), RAN meeting #109, Sep 2025.</w:t>
      </w:r>
    </w:p>
    <w:p w14:paraId="02C4EF64" w14:textId="2AB28B70" w:rsidR="00EC5B1D" w:rsidRPr="004C5531" w:rsidRDefault="00EC5B1D" w:rsidP="00DC6611">
      <w:pPr>
        <w:rPr>
          <w:rFonts w:ascii="Times New Roman" w:hAnsi="Times New Roman" w:cs="Times New Roman"/>
        </w:rPr>
      </w:pPr>
    </w:p>
    <w:sectPr w:rsidR="00EC5B1D" w:rsidRPr="004C5531"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4DEC" w14:textId="77777777" w:rsidR="00AD7C3B" w:rsidRDefault="00AD7C3B">
      <w:r>
        <w:separator/>
      </w:r>
    </w:p>
  </w:endnote>
  <w:endnote w:type="continuationSeparator" w:id="0">
    <w:p w14:paraId="3FE1A993" w14:textId="77777777" w:rsidR="00AD7C3B" w:rsidRDefault="00AD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233A" w14:textId="77777777" w:rsidR="00AD7C3B" w:rsidRDefault="00AD7C3B">
      <w:r>
        <w:separator/>
      </w:r>
    </w:p>
  </w:footnote>
  <w:footnote w:type="continuationSeparator" w:id="0">
    <w:p w14:paraId="74E25619" w14:textId="77777777" w:rsidR="00AD7C3B" w:rsidRDefault="00AD7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1946382">
    <w:abstractNumId w:val="11"/>
  </w:num>
  <w:num w:numId="2" w16cid:durableId="448091423">
    <w:abstractNumId w:val="19"/>
  </w:num>
  <w:num w:numId="3" w16cid:durableId="1811053615">
    <w:abstractNumId w:val="12"/>
  </w:num>
  <w:num w:numId="4" w16cid:durableId="2007781366">
    <w:abstractNumId w:val="10"/>
  </w:num>
  <w:num w:numId="5" w16cid:durableId="762917452">
    <w:abstractNumId w:val="3"/>
  </w:num>
  <w:num w:numId="6" w16cid:durableId="1885825925">
    <w:abstractNumId w:val="18"/>
  </w:num>
  <w:num w:numId="7" w16cid:durableId="1177845484">
    <w:abstractNumId w:val="8"/>
  </w:num>
  <w:num w:numId="8" w16cid:durableId="1171986822">
    <w:abstractNumId w:val="0"/>
  </w:num>
  <w:num w:numId="9" w16cid:durableId="515920672">
    <w:abstractNumId w:val="6"/>
  </w:num>
  <w:num w:numId="10" w16cid:durableId="1094547457">
    <w:abstractNumId w:val="20"/>
  </w:num>
  <w:num w:numId="11" w16cid:durableId="695812324">
    <w:abstractNumId w:val="17"/>
  </w:num>
  <w:num w:numId="12" w16cid:durableId="484860222">
    <w:abstractNumId w:val="5"/>
  </w:num>
  <w:num w:numId="13" w16cid:durableId="1780833304">
    <w:abstractNumId w:val="15"/>
  </w:num>
  <w:num w:numId="14" w16cid:durableId="718867262">
    <w:abstractNumId w:val="4"/>
  </w:num>
  <w:num w:numId="15" w16cid:durableId="402070862">
    <w:abstractNumId w:val="14"/>
  </w:num>
  <w:num w:numId="16" w16cid:durableId="558901061">
    <w:abstractNumId w:val="16"/>
  </w:num>
  <w:num w:numId="17" w16cid:durableId="775708334">
    <w:abstractNumId w:val="7"/>
  </w:num>
  <w:num w:numId="18" w16cid:durableId="1096293546">
    <w:abstractNumId w:val="9"/>
  </w:num>
  <w:num w:numId="19" w16cid:durableId="580868543">
    <w:abstractNumId w:val="2"/>
  </w:num>
  <w:num w:numId="20" w16cid:durableId="823623529">
    <w:abstractNumId w:val="1"/>
  </w:num>
  <w:num w:numId="21" w16cid:durableId="14563264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3240"/>
    <w:rsid w:val="000440AE"/>
    <w:rsid w:val="00045D92"/>
    <w:rsid w:val="0004771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A7932"/>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5E22"/>
    <w:rsid w:val="000E6E47"/>
    <w:rsid w:val="000E70BC"/>
    <w:rsid w:val="000F28C0"/>
    <w:rsid w:val="000F7BB6"/>
    <w:rsid w:val="00100511"/>
    <w:rsid w:val="00100BF5"/>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3082"/>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3DB3"/>
    <w:rsid w:val="00264956"/>
    <w:rsid w:val="00273870"/>
    <w:rsid w:val="00273D3A"/>
    <w:rsid w:val="00276669"/>
    <w:rsid w:val="00284990"/>
    <w:rsid w:val="00293451"/>
    <w:rsid w:val="00293598"/>
    <w:rsid w:val="00293C4B"/>
    <w:rsid w:val="002943C0"/>
    <w:rsid w:val="00295796"/>
    <w:rsid w:val="002A1732"/>
    <w:rsid w:val="002A45CE"/>
    <w:rsid w:val="002A5639"/>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26D7E"/>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10E"/>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5531"/>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5AAC"/>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03EED"/>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3B"/>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1258"/>
    <w:rsid w:val="00DA326B"/>
    <w:rsid w:val="00DA4DBD"/>
    <w:rsid w:val="00DA5A7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12A0"/>
    <w:rsid w:val="00DD2489"/>
    <w:rsid w:val="00DE0364"/>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37929"/>
    <w:rsid w:val="00E40D9C"/>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87C8E"/>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0EA"/>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3DB3"/>
    <w:pPr>
      <w:widowControl w:val="0"/>
      <w:jc w:val="both"/>
    </w:pPr>
    <w:rPr>
      <w:rFonts w:asciiTheme="minorHAnsi" w:eastAsiaTheme="minorEastAsia" w:hAnsiTheme="minorHAnsi" w:cstheme="minorBidi"/>
      <w:kern w:val="2"/>
      <w:sz w:val="21"/>
      <w:szCs w:val="24"/>
      <w:lang w:eastAsia="zh-CN"/>
      <w14:ligatures w14:val="standardContextual"/>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263DB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63DB3"/>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lang w:eastAsia="ja-JP"/>
    </w:rPr>
  </w:style>
  <w:style w:type="paragraph" w:styleId="28">
    <w:name w:val="Body Text Indent 2"/>
    <w:basedOn w:val="a"/>
    <w:link w:val="29"/>
    <w:pPr>
      <w:tabs>
        <w:tab w:val="left" w:pos="2205"/>
      </w:tabs>
      <w:ind w:left="200"/>
    </w:pPr>
    <w:rPr>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A51C0-9D2D-4BC9-AC21-91A3CD03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2025-10-03T07:43:00Z</dcterms:modified>
  <cp:category/>
</cp:coreProperties>
</file>